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jc w:val="right"/>
        <w:tblInd w:w="90" w:type="dxa"/>
        <w:tblLayout w:type="fixed"/>
        <w:tblLook w:val="04A0" w:firstRow="1" w:lastRow="0" w:firstColumn="1" w:lastColumn="0" w:noHBand="0" w:noVBand="1"/>
      </w:tblPr>
      <w:tblGrid>
        <w:gridCol w:w="10140"/>
      </w:tblGrid>
      <w:tr w:rsidR="00405CF6" w:rsidTr="00F41E98">
        <w:trPr>
          <w:trHeight w:val="283"/>
          <w:jc w:val="right"/>
        </w:trPr>
        <w:tc>
          <w:tcPr>
            <w:tcW w:w="10139" w:type="dxa"/>
            <w:hideMark/>
          </w:tcPr>
          <w:p w:rsidR="00405CF6" w:rsidRDefault="00405CF6" w:rsidP="00C810F7">
            <w:pPr>
              <w:tabs>
                <w:tab w:val="left" w:pos="284"/>
              </w:tabs>
              <w:spacing w:after="0" w:line="240" w:lineRule="auto"/>
              <w:ind w:left="48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5</w:t>
            </w:r>
          </w:p>
        </w:tc>
      </w:tr>
      <w:tr w:rsidR="00405CF6" w:rsidTr="00F41E98">
        <w:trPr>
          <w:trHeight w:val="283"/>
          <w:jc w:val="right"/>
        </w:trPr>
        <w:tc>
          <w:tcPr>
            <w:tcW w:w="10139" w:type="dxa"/>
            <w:hideMark/>
          </w:tcPr>
          <w:p w:rsidR="00405CF6" w:rsidRDefault="00405CF6" w:rsidP="00C810F7">
            <w:pPr>
              <w:tabs>
                <w:tab w:val="left" w:pos="284"/>
              </w:tabs>
              <w:spacing w:after="0" w:line="240" w:lineRule="auto"/>
              <w:ind w:left="48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 решению Собрания депутатов Красносулинского района от </w:t>
            </w:r>
            <w:r w:rsidR="00C00DE0">
              <w:rPr>
                <w:rFonts w:ascii="Times New Roman" w:hAnsi="Times New Roman"/>
                <w:sz w:val="24"/>
                <w:szCs w:val="24"/>
              </w:rPr>
              <w:t xml:space="preserve">28.03.2022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00DE0">
              <w:rPr>
                <w:rFonts w:ascii="Times New Roman" w:hAnsi="Times New Roman"/>
                <w:sz w:val="24"/>
                <w:szCs w:val="24"/>
              </w:rPr>
              <w:t xml:space="preserve">53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«О внесении изменений в решение Собрания депутатов Красносулинского района от 27.12.2021 № 27 «О бюджете Красносулинского района на 2022 год и на плановый период 2023 и 2024 годов»</w:t>
            </w:r>
          </w:p>
          <w:p w:rsidR="00405CF6" w:rsidRDefault="00405CF6" w:rsidP="00C810F7">
            <w:pPr>
              <w:tabs>
                <w:tab w:val="left" w:pos="284"/>
              </w:tabs>
              <w:spacing w:after="0" w:line="240" w:lineRule="auto"/>
              <w:ind w:left="48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5CF6" w:rsidRDefault="00405CF6" w:rsidP="00405CF6">
      <w:pPr>
        <w:tabs>
          <w:tab w:val="left" w:pos="284"/>
        </w:tabs>
        <w:spacing w:after="100" w:afterAutospacing="1" w:line="240" w:lineRule="auto"/>
        <w:ind w:left="100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405CF6" w:rsidRDefault="00405CF6" w:rsidP="00405CF6">
      <w:pPr>
        <w:tabs>
          <w:tab w:val="left" w:pos="284"/>
        </w:tabs>
        <w:spacing w:line="240" w:lineRule="auto"/>
        <w:ind w:left="10065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   27.12.2021 № 27 «О бюджете Красносулинского района на 2022 год и на плановый период 2023 и 2024 годов»</w:t>
      </w:r>
    </w:p>
    <w:p w:rsidR="00405CF6" w:rsidRDefault="00405CF6" w:rsidP="00405CF6">
      <w:pPr>
        <w:tabs>
          <w:tab w:val="left" w:pos="284"/>
        </w:tabs>
        <w:ind w:left="5386"/>
        <w:jc w:val="both"/>
        <w:rPr>
          <w:rFonts w:ascii="Times New Roman" w:hAnsi="Times New Roman"/>
        </w:rPr>
      </w:pPr>
    </w:p>
    <w:p w:rsidR="00405CF6" w:rsidRPr="00FB3C2A" w:rsidRDefault="00405CF6" w:rsidP="00405CF6">
      <w:pPr>
        <w:pStyle w:val="a5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бюджетов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на 20</w:t>
      </w:r>
      <w:r>
        <w:rPr>
          <w:rFonts w:ascii="Times New Roman" w:hAnsi="Times New Roman"/>
          <w:bCs/>
          <w:color w:val="000000"/>
          <w:sz w:val="24"/>
          <w:szCs w:val="24"/>
        </w:rPr>
        <w:t>22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bCs/>
          <w:color w:val="000000"/>
          <w:sz w:val="24"/>
          <w:szCs w:val="24"/>
        </w:rPr>
        <w:t>23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и 202</w:t>
      </w:r>
      <w:r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FB3C2A">
        <w:rPr>
          <w:rFonts w:ascii="Times New Roman" w:hAnsi="Times New Roman"/>
          <w:bCs/>
          <w:color w:val="000000"/>
          <w:sz w:val="24"/>
          <w:szCs w:val="24"/>
        </w:rPr>
        <w:t xml:space="preserve"> годов</w:t>
      </w:r>
    </w:p>
    <w:p w:rsidR="00405CF6" w:rsidRDefault="00405CF6" w:rsidP="00405CF6">
      <w:pPr>
        <w:jc w:val="right"/>
        <w:rPr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15219" w:type="dxa"/>
        <w:tblInd w:w="93" w:type="dxa"/>
        <w:tblLook w:val="04A0" w:firstRow="1" w:lastRow="0" w:firstColumn="1" w:lastColumn="0" w:noHBand="0" w:noVBand="1"/>
      </w:tblPr>
      <w:tblGrid>
        <w:gridCol w:w="6252"/>
        <w:gridCol w:w="1663"/>
        <w:gridCol w:w="730"/>
        <w:gridCol w:w="708"/>
        <w:gridCol w:w="708"/>
        <w:gridCol w:w="1724"/>
        <w:gridCol w:w="1717"/>
        <w:gridCol w:w="1717"/>
      </w:tblGrid>
      <w:tr w:rsidR="00405CF6" w:rsidRPr="00405CF6" w:rsidTr="00C810F7">
        <w:trPr>
          <w:trHeight w:val="300"/>
          <w:tblHeader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405CF6" w:rsidRPr="00405CF6" w:rsidTr="00C810F7">
        <w:trPr>
          <w:trHeight w:val="30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5CF6" w:rsidRPr="00405CF6" w:rsidTr="00C810F7">
        <w:trPr>
          <w:trHeight w:val="34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3 439 310.9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3 231 844.3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2 512 265.1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122 633.2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102 232.1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101 224.6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119 570.2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99 232.1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98 224.6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43 573.5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57 322.6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58 224.6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17 223.1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5 543.2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объектов транспортной инфраструктуры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01.1.R1.S3460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14 774.5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40 000.0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38 043.5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41 909.5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3 063.0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01.2.00.20080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18 370.4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11 893.7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9 493.7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11 436.4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5 897.1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5 897.1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8 606.7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5 720.5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5 720.5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1 587.0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942.9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4 534.0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02.4.00.20110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978.7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03.1.00.S4290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176 062.8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4 436.1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1 384.9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1 384.9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174 677.9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4 436.1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04.2.00.85020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772.0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3 967.1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4 760.0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4 663.3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4 663.3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4 323.9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05.1.00.71040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инфраструктуры молодежной политики"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проведения мероприятий по вовлечению молодежи центрами (сообществами,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объединениями) поддержки добровольчества (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в добровольческую (волонтерскую) деятельность)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06.4.00.20760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67 529.6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63 242.8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62 865.2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209.1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209.1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67 220.5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63 236.8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62 859.2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53 316.8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54 884.2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54 884.2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8 239.9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4 176.9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1 236.5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2 531.1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247.2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2 761.5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2 056.3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2 056.3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685.2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364 647.7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413 956.0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86 106.7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8 383.1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1 264.4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09.1.00.20340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4 648.1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специализированной, медицинской помощи, медицинской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эвакуации, повышение эффективности службы родовспоможения и детства»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4 806.3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5 182.4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09.2.00.72430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4 345.1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4 715.7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5 091.8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«Оказание паллиативной помощи, в том числе детям»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13 900.9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14 061.9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14 883.0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12 689.1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14 283.0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7 367.9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стимулированию работников системы здравоохранения в рамках подпрограммы "Создание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09.4.00.20450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"Кадровое обеспечение системы здравоохранения"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09.4.00.71400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5 937.1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Федерации, в рамках подпрограммы "Кадровое обеспечение системы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09.4.00.L6720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896.4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330 466.0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392 900.1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64 776.9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оснащение муниципальных учреждений здравоохранения в рамках подпрограммы "Укрепление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7 537.8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оснащению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735.3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недвижимого и особо ценного движимого имущества в рамках подпрограммы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2 887.7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2 693.1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47 855.8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здравоохранения, включая газификацию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95 091.4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211 448.5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и установку фельдшерских, фельдшерско-акушерских пунктов и врачебных амбулаторий в сельских населенных пунктах в рамках подпрограммы "Укрепление материально-технической базы" муниципальной программы Красносулинского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09.5.N1.S4720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21 796.6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09.5.N9.53652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09.5.N9.53653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2 221.8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64 826.3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41 800.3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09.5.N9.53654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101 825.7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89 294.4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67 996.1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97 722.2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85 141.7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63 843.4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30 260.8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24 941.7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25 391.4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43 369.3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24 659.2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31 204.2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("Приобретение качественных музыкальных инструментов для МБУДО "ДШИ №1" Красносулинского района по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Сулин, ул.Первомайская,7")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поддержку отрасли культуры в рамках подпрограммы "Развитие учреждений сферы культуры Красносулинского района"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10.1.00.L5190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22 275.8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33 413.8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692.8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788.9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673.6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в рамках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10.1.A1.55190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5 444.9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4 103.5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4 152.7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4 152.7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3 909.3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4 033.7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4 033.7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194.2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1 300 244.7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1 243 835.6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993 158.1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1 236 652.4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1 177 464.8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924 309.7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113 174.7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87 483.4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48 166.0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139 035.7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87 906.6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79 659.4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57 520.1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49 758.8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49 264.5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35 935.2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8 441.7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172 085.2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178 965.9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186 125.6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434 357.6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450 652.2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467 218.5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19 005.0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19 760.9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20 554.5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28 854.7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28 775.5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45 194.2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88 031.3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191 633.6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11.1.00.S4550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74 981.8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39 946.4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20 406.7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63 592.3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66 370.8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68 848.4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7 063.2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7 231.8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682.0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696.0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8 036.6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8 294.1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8 279.9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3 749.9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3 868.9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3 488.0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11.2.00.20580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593.5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3 163.7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3 290.2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3 421.8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образования" (Иные закупки товаров, работ и услуг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177.8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197.6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39 303.4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42 260.4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45 420.4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11.2.00.99990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3 751.9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5 823.3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5 684.8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3 751.9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5 823.3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5 684.8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2 303.1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2 303.1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3 751.9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3 520.2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3 381.7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«Экономическое развитие»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«Развитие физической культуры и спорта»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62 012.5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52 367.9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63 097.9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61 632.5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52 367.9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61 632.5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51 347.5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18 904.6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19 470.9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19 626.6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«Повышение качества предоставления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15 682.7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16 181.6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16 335.5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11 918.5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12 269.0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12 268.9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3 537.1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3 676.5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3 821.3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15.2.00.S3600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179.4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3 221.9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3 221.9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«Управление муниципальными финансами и создание условий для эффективного управления финансами»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18 666.9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18 666.9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18 139.9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16.2.00.00110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17 483.4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17 994.0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17 994.0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1 174.8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813 669.4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839 352.6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878 886.6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«Социальная поддержка отдельных категорий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248 868.3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251 265.6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259 685.6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256.0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263.7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263.7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3 970.3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2 461.1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2 559.4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2 662.0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316.1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316.6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26 879.0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26 925.3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26 925.9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«Социальная поддержка отдельных категорий граждан» муниципальной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11 100.1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категорий граждан» муниципальной программы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3 137.8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837.8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77 964.7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81 792.5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84 919.8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26 347.9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27 349.2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28 326.3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23 348.5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24 265.1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25 218.4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1 084.1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845.1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879.1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862.9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939.0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824.9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1 040.1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12 640.4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14 745.0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15 292.3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595.9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54 473.2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67 339.5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69 821.7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17.1.00.S4120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400 628.5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416 709.0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437 799.9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12 081.8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13 180.5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14 032.4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32 335.5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33 637.2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35 007.3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18 622.8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19 365.4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20 137.6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2 100.3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2 145.1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215 855.5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223 599.7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236 067.5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рамках подпрограммы "Совершенствование мер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17.2.00.S3130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5 011.5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44 701.0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49 895.0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52 501.2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52 328.2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51 835.0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53 905.2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6 403.8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6 697.1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6 965.3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9 498.3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9 877.7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1 209.4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1 258.3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возраста трех лет, в рамках подпрограммы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«Старшее поколение»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164 172.6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171 378.0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181 401.1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3 589.0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1 371.3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1 407.9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1.1,1.2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160 077.8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169 486.2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179 497.9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520.5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495.3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36 129.2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37 522.3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«Охрана окружающей среды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37 522.3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37 522.3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163 014.1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198 073.7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61 754.3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15 756.6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14 840.3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14 752.3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14 120.5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14 550.3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14 550.3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1 549.9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19.1.00.99990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147 257.5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183 233.4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47 002.0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50 338.6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2 179.2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1 561.5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1 525.4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19.2.00.S3160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94 739.7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"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газотранспортной системы"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39 972.4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39 972.4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39 972.4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4 721.3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обеспечения доступным и комфортным жильем сельского населения 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рынка труда (кадрового потенциала)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22.1.00.00000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4 679.3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общественно значимых проектов по благоустройству сельских территорий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22.2.00.S3690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4 679.3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3 595.2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3 595.2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3 521.4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3 627.0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3 627.0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21.5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аппарата Контрольно-счетной палаты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2 471.5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Председатель Контрольно-счетной палаты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1 439.7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1 439.7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Контрольно-счетная палата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36 485.8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28 066.5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37 752.4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16 527.6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15 646.2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Красносулинского района на финансовое обеспечение непредвиденных расходов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связанные с профилактикой и устранением последствий распространения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инфекции)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676.4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2 955.1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1 406.7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2 955.1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1 406.7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19 958.2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25 111.4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36 345.7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5 266.7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5 423.4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5 423.4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806.4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541.7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138.4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2 547.0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99.9.00.20840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1 890.0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417.5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составлению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2 823.9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99.9.00.71180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2 385.6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594.1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</w:t>
            </w: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99.9.00.85020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868.8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15 795.0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27 310.0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73.0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5CF6" w:rsidRPr="00405CF6" w:rsidTr="00C810F7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CF6" w:rsidRPr="00405CF6" w:rsidRDefault="00405CF6" w:rsidP="00405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5C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05CF6" w:rsidRDefault="00405CF6"/>
    <w:sectPr w:rsidR="00405CF6" w:rsidSect="00C810F7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CF6"/>
    <w:rsid w:val="00405CF6"/>
    <w:rsid w:val="007953A0"/>
    <w:rsid w:val="00C00DE0"/>
    <w:rsid w:val="00C8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5C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5CF6"/>
    <w:rPr>
      <w:color w:val="800080"/>
      <w:u w:val="single"/>
    </w:rPr>
  </w:style>
  <w:style w:type="paragraph" w:customStyle="1" w:styleId="xl63">
    <w:name w:val="xl63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405CF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5C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5CF6"/>
    <w:rPr>
      <w:color w:val="800080"/>
      <w:u w:val="single"/>
    </w:rPr>
  </w:style>
  <w:style w:type="paragraph" w:customStyle="1" w:styleId="xl63">
    <w:name w:val="xl63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05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405C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3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71</Pages>
  <Words>17586</Words>
  <Characters>100243</Characters>
  <Application>Microsoft Office Word</Application>
  <DocSecurity>0</DocSecurity>
  <Lines>835</Lines>
  <Paragraphs>235</Paragraphs>
  <ScaleCrop>false</ScaleCrop>
  <Company/>
  <LinksUpToDate>false</LinksUpToDate>
  <CharactersWithSpaces>117594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2022-03-31T13:29:00Z</dcterms:created>
  <dcterms:modified xsi:type="dcterms:W3CDTF">2022-03-31T13:37:00Z</dcterms:modified>
</cp:coreProperties>
</file>